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7DE" w:rsidRPr="004727EE" w:rsidRDefault="00037F6B" w:rsidP="004727E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4727EE">
        <w:rPr>
          <w:rFonts w:ascii="Times New Roman" w:hAnsi="Times New Roman" w:cs="Times New Roman"/>
          <w:sz w:val="28"/>
          <w:szCs w:val="28"/>
          <w:lang w:val="ky-KG"/>
        </w:rPr>
        <w:t>1-тиркеме</w:t>
      </w:r>
    </w:p>
    <w:p w:rsidR="008F347C" w:rsidRPr="004727EE" w:rsidRDefault="008F347C" w:rsidP="004727E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037F6B" w:rsidRPr="004727EE" w:rsidRDefault="00037F6B" w:rsidP="004727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7EE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1A12BD" w:rsidRPr="004727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Юридикалык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жактарды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филиалдарды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өкүлчүлүктөрдү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каттоодо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, кайра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каттоодо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каттоочу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органдын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ыйгарым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укуктуу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органдардын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өз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ара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иштешүүсүнү</w:t>
      </w:r>
      <w:proofErr w:type="gramStart"/>
      <w:r w:rsidRPr="004727E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472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27EE">
        <w:rPr>
          <w:rFonts w:ascii="Times New Roman" w:hAnsi="Times New Roman" w:cs="Times New Roman"/>
          <w:b/>
          <w:sz w:val="28"/>
          <w:szCs w:val="28"/>
        </w:rPr>
        <w:t>схемасы</w:t>
      </w:r>
      <w:proofErr w:type="spellEnd"/>
      <w:r w:rsidRPr="004727EE">
        <w:rPr>
          <w:rFonts w:ascii="Times New Roman" w:hAnsi="Times New Roman" w:cs="Times New Roman"/>
          <w:b/>
          <w:sz w:val="28"/>
          <w:szCs w:val="28"/>
        </w:rPr>
        <w:t>:</w:t>
      </w:r>
    </w:p>
    <w:p w:rsidR="003F51F8" w:rsidRPr="004727EE" w:rsidRDefault="003F51F8" w:rsidP="004727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r"/>
      <w:bookmarkEnd w:id="1"/>
    </w:p>
    <w:p w:rsidR="008F347C" w:rsidRPr="004727EE" w:rsidRDefault="008F347C" w:rsidP="004727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2410"/>
        <w:gridCol w:w="3686"/>
      </w:tblGrid>
      <w:tr w:rsidR="008F347C" w:rsidRPr="004727EE" w:rsidTr="008878B7">
        <w:trPr>
          <w:trHeight w:val="635"/>
        </w:trPr>
        <w:tc>
          <w:tcPr>
            <w:tcW w:w="421" w:type="dxa"/>
            <w:vMerge w:val="restart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  <w:vMerge w:val="restart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727EE">
              <w:rPr>
                <w:rFonts w:ascii="Times New Roman" w:hAnsi="Times New Roman" w:cs="Times New Roman"/>
                <w:b/>
                <w:sz w:val="28"/>
                <w:szCs w:val="28"/>
              </w:rPr>
              <w:t>Каттоочу</w:t>
            </w:r>
            <w:proofErr w:type="spellEnd"/>
            <w:r w:rsidRPr="00472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sz w:val="28"/>
                <w:szCs w:val="28"/>
              </w:rPr>
              <w:t>органдын</w:t>
            </w:r>
            <w:proofErr w:type="spellEnd"/>
            <w:r w:rsidRPr="004727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sz w:val="28"/>
                <w:szCs w:val="28"/>
              </w:rPr>
              <w:t>аталышы</w:t>
            </w:r>
            <w:proofErr w:type="spellEnd"/>
          </w:p>
        </w:tc>
        <w:tc>
          <w:tcPr>
            <w:tcW w:w="6096" w:type="dxa"/>
            <w:gridSpan w:val="2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Ыйгарым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укуктуу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мамлекеттик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органдын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аталышы</w:t>
            </w:r>
            <w:proofErr w:type="spellEnd"/>
          </w:p>
        </w:tc>
      </w:tr>
      <w:tr w:rsidR="008F347C" w:rsidRPr="004727EE" w:rsidTr="008878B7">
        <w:trPr>
          <w:trHeight w:val="839"/>
        </w:trPr>
        <w:tc>
          <w:tcPr>
            <w:tcW w:w="421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улуттук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статистика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комитети</w:t>
            </w:r>
            <w:proofErr w:type="spellEnd"/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Социалдык</w:t>
            </w:r>
            <w:proofErr w:type="spellEnd"/>
            <w:r w:rsidRPr="004727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фонду</w:t>
            </w:r>
          </w:p>
        </w:tc>
      </w:tr>
      <w:tr w:rsidR="008F347C" w:rsidRPr="004727EE" w:rsidTr="008878B7">
        <w:trPr>
          <w:trHeight w:val="709"/>
        </w:trPr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Октябрь району боюнча башкармалыгы</w:t>
            </w:r>
          </w:p>
        </w:tc>
        <w:tc>
          <w:tcPr>
            <w:tcW w:w="2410" w:type="dxa"/>
            <w:vMerge w:val="restart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Улуттук</w:t>
            </w:r>
            <w:proofErr w:type="spellEnd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статистика </w:t>
            </w: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комитетинин</w:t>
            </w:r>
            <w:proofErr w:type="spellEnd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маалыматтык-коммуникациялык</w:t>
            </w:r>
            <w:proofErr w:type="spellEnd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технологиялар</w:t>
            </w:r>
            <w:proofErr w:type="spellEnd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борбору</w:t>
            </w:r>
            <w:proofErr w:type="spellEnd"/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Октябрь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Ленин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Ленин райондук башкармалыгы</w:t>
            </w:r>
          </w:p>
        </w:tc>
      </w:tr>
      <w:tr w:rsidR="008F347C" w:rsidRPr="004727EE" w:rsidTr="008878B7">
        <w:trPr>
          <w:trHeight w:val="717"/>
        </w:trPr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Свердлов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Свердлов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Биринчи май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Биринчи май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Бишкек шаарындагы ЭЭА субъектилерин контролдоо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Ленин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Аламүдүн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Аламүдүн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Кемин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Кемин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Ысык-Ата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Ысык-Ата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Жайыл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Жайыл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Москва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Москва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Панфилов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Панфилов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МСКнын Сокулук району боюнча 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Сокулук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Чүй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Чүй-Токмок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Токмок шаары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Чүй-Токмок  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Ысык-Көл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Ысык-Көл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Ак-Суу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Ак-Суу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Тоң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Тоң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Жети-Өгүз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Жети-Өгүз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Түп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Түп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Каракол шаары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Каракол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МСКнын Балыкчы шаары 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боюнча башкармалыгы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Социалдык фонддун Балыкчы  шаардык 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башкармалыгы</w:t>
            </w:r>
          </w:p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47C" w:rsidRPr="004727EE" w:rsidTr="008878B7">
        <w:trPr>
          <w:trHeight w:val="563"/>
        </w:trPr>
        <w:tc>
          <w:tcPr>
            <w:tcW w:w="421" w:type="dxa"/>
          </w:tcPr>
          <w:p w:rsidR="008F347C" w:rsidRPr="004727EE" w:rsidRDefault="008F347C" w:rsidP="004727EE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Алай району боюнча башкармалыгы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Алай райондук башкармалыгы</w:t>
            </w: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Чоң-Алай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Чоң-Алай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Араван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Араван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Кара-Суу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Кара-Суу 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Ноокат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Ноокат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Кара-Кулжа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Кара-Кулжа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Өзгөн району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Өзгөн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Ош шаары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Ош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Кадамжай району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Кадамжай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Кызыл-Кыя району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Кызыл-Кыя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Сүлүктү шаары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Сүлүктү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Лейлек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Лейлек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Баткен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Баткен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Баткен шаары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Баткен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Ак-Талаа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Ак-Талаа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Ат-Башы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Ат-Башы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МСКнын Кочкор 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Социалдык фонддун Кочкор 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Жумгал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Жумгал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Нарын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Нарын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Нарын шаары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Нарын шаардык башкармалыгы</w:t>
            </w:r>
          </w:p>
        </w:tc>
      </w:tr>
      <w:tr w:rsidR="008F347C" w:rsidRPr="004727EE" w:rsidTr="008878B7">
        <w:tc>
          <w:tcPr>
            <w:tcW w:w="421" w:type="dxa"/>
            <w:tcBorders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Сузак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Сузак райондук башкармалыгы</w:t>
            </w:r>
          </w:p>
        </w:tc>
      </w:tr>
      <w:tr w:rsidR="008F347C" w:rsidRPr="004727EE" w:rsidTr="008878B7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Ноокен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Ноокен райондук башкармалыгы</w:t>
            </w:r>
          </w:p>
        </w:tc>
      </w:tr>
      <w:tr w:rsidR="008F347C" w:rsidRPr="004727EE" w:rsidTr="008878B7">
        <w:tc>
          <w:tcPr>
            <w:tcW w:w="421" w:type="dxa"/>
            <w:tcBorders>
              <w:top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Ала-Бука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Ала-Бука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Токтогул району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Токтогул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Аксы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Аксы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МСКнын Тогуз-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Торо району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Тогуз-</w:t>
            </w: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Торо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2409" w:type="dxa"/>
            <w:tcBorders>
              <w:top w:val="single" w:sz="4" w:space="0" w:color="auto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Базар-Коргон району боюнча башкармалыгы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Базар-Коргон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Чаткал району боюнча башкармалыгы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Чаткал райондук башкармалыгы</w:t>
            </w:r>
          </w:p>
        </w:tc>
      </w:tr>
      <w:tr w:rsidR="008F347C" w:rsidRPr="004727EE" w:rsidTr="008878B7">
        <w:trPr>
          <w:trHeight w:val="485"/>
        </w:trPr>
        <w:tc>
          <w:tcPr>
            <w:tcW w:w="421" w:type="dxa"/>
          </w:tcPr>
          <w:p w:rsidR="008F347C" w:rsidRPr="004727EE" w:rsidRDefault="008F347C" w:rsidP="004727EE">
            <w:pPr>
              <w:spacing w:after="20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Жалал-Абад шаары боюнча башкармалыгы</w:t>
            </w: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Жалал-Абад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Таш-Көмүр шаары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Таш-Көмүр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Майлуу-Суу шаары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Майлуу-Суу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Кара-Көл шаары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Кара-Кул шаардык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Талас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Талас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Бакай-Ата 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Бака-Ата 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Кара-Буура 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Кара-Буура 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Манас району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Манас  райондук башкармалыгы</w:t>
            </w:r>
          </w:p>
        </w:tc>
      </w:tr>
      <w:tr w:rsidR="008F347C" w:rsidRPr="004727EE" w:rsidTr="008878B7">
        <w:tc>
          <w:tcPr>
            <w:tcW w:w="421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409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МСКнын Талас шаары боюнча башкармалыгы</w:t>
            </w:r>
          </w:p>
        </w:tc>
        <w:tc>
          <w:tcPr>
            <w:tcW w:w="2410" w:type="dxa"/>
            <w:vMerge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8F347C" w:rsidRPr="004727EE" w:rsidRDefault="008F347C" w:rsidP="004727E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E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Социалдык фонддун Талас райондук башкармалыгы</w:t>
            </w:r>
          </w:p>
        </w:tc>
      </w:tr>
      <w:bookmarkEnd w:id="0"/>
    </w:tbl>
    <w:p w:rsidR="00937FAB" w:rsidRPr="004727EE" w:rsidRDefault="00937FAB" w:rsidP="004727E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37FAB" w:rsidRPr="004727EE" w:rsidSect="008F347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6FA" w:rsidRDefault="004266FA" w:rsidP="00F526E1">
      <w:pPr>
        <w:spacing w:after="0" w:line="240" w:lineRule="auto"/>
      </w:pPr>
      <w:r>
        <w:separator/>
      </w:r>
    </w:p>
  </w:endnote>
  <w:endnote w:type="continuationSeparator" w:id="0">
    <w:p w:rsidR="004266FA" w:rsidRDefault="004266FA" w:rsidP="00F52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400688"/>
      <w:docPartObj>
        <w:docPartGallery w:val="Page Numbers (Bottom of Page)"/>
        <w:docPartUnique/>
      </w:docPartObj>
    </w:sdtPr>
    <w:sdtEndPr/>
    <w:sdtContent>
      <w:p w:rsidR="00F526E1" w:rsidRDefault="00F526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7EE">
          <w:rPr>
            <w:noProof/>
          </w:rPr>
          <w:t>8</w:t>
        </w:r>
        <w:r>
          <w:fldChar w:fldCharType="end"/>
        </w:r>
      </w:p>
    </w:sdtContent>
  </w:sdt>
  <w:p w:rsidR="00F526E1" w:rsidRDefault="00F526E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6FA" w:rsidRDefault="004266FA" w:rsidP="00F526E1">
      <w:pPr>
        <w:spacing w:after="0" w:line="240" w:lineRule="auto"/>
      </w:pPr>
      <w:r>
        <w:separator/>
      </w:r>
    </w:p>
  </w:footnote>
  <w:footnote w:type="continuationSeparator" w:id="0">
    <w:p w:rsidR="004266FA" w:rsidRDefault="004266FA" w:rsidP="00F52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20BBE"/>
    <w:multiLevelType w:val="hybridMultilevel"/>
    <w:tmpl w:val="4F4EE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B0F"/>
    <w:multiLevelType w:val="hybridMultilevel"/>
    <w:tmpl w:val="FF7CD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C49D8"/>
    <w:multiLevelType w:val="hybridMultilevel"/>
    <w:tmpl w:val="3FF2A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C52"/>
    <w:rsid w:val="00036B7C"/>
    <w:rsid w:val="00037F6B"/>
    <w:rsid w:val="00061326"/>
    <w:rsid w:val="00085600"/>
    <w:rsid w:val="0008615E"/>
    <w:rsid w:val="000C6B3F"/>
    <w:rsid w:val="000D4C7F"/>
    <w:rsid w:val="000F5DA3"/>
    <w:rsid w:val="00107120"/>
    <w:rsid w:val="00114067"/>
    <w:rsid w:val="001156C8"/>
    <w:rsid w:val="00163117"/>
    <w:rsid w:val="001A12BD"/>
    <w:rsid w:val="001A1B15"/>
    <w:rsid w:val="001B55F2"/>
    <w:rsid w:val="001F09FC"/>
    <w:rsid w:val="001F1073"/>
    <w:rsid w:val="002549EC"/>
    <w:rsid w:val="002651F1"/>
    <w:rsid w:val="002A0807"/>
    <w:rsid w:val="002B0FC3"/>
    <w:rsid w:val="002B4546"/>
    <w:rsid w:val="00330582"/>
    <w:rsid w:val="003308FD"/>
    <w:rsid w:val="003476B9"/>
    <w:rsid w:val="00361A16"/>
    <w:rsid w:val="003C5E57"/>
    <w:rsid w:val="003D2289"/>
    <w:rsid w:val="003D3744"/>
    <w:rsid w:val="003F51F8"/>
    <w:rsid w:val="00424C13"/>
    <w:rsid w:val="004266FA"/>
    <w:rsid w:val="004727EE"/>
    <w:rsid w:val="00496ED0"/>
    <w:rsid w:val="004A7B73"/>
    <w:rsid w:val="00506BCE"/>
    <w:rsid w:val="005311AE"/>
    <w:rsid w:val="00555DD5"/>
    <w:rsid w:val="00567BC4"/>
    <w:rsid w:val="005941B2"/>
    <w:rsid w:val="005B11F6"/>
    <w:rsid w:val="005E2BD1"/>
    <w:rsid w:val="00635356"/>
    <w:rsid w:val="00650316"/>
    <w:rsid w:val="00660C05"/>
    <w:rsid w:val="0067477C"/>
    <w:rsid w:val="006D0F41"/>
    <w:rsid w:val="006F5C52"/>
    <w:rsid w:val="00771633"/>
    <w:rsid w:val="007C6326"/>
    <w:rsid w:val="007E5817"/>
    <w:rsid w:val="008821A0"/>
    <w:rsid w:val="00883516"/>
    <w:rsid w:val="008878B7"/>
    <w:rsid w:val="008F347C"/>
    <w:rsid w:val="00937FAB"/>
    <w:rsid w:val="00962926"/>
    <w:rsid w:val="009B7B7F"/>
    <w:rsid w:val="009C0B52"/>
    <w:rsid w:val="009C17DE"/>
    <w:rsid w:val="009C34E0"/>
    <w:rsid w:val="009E4F8E"/>
    <w:rsid w:val="00A10E2E"/>
    <w:rsid w:val="00A138A4"/>
    <w:rsid w:val="00A508AD"/>
    <w:rsid w:val="00B32DA0"/>
    <w:rsid w:val="00B51357"/>
    <w:rsid w:val="00B52053"/>
    <w:rsid w:val="00B77699"/>
    <w:rsid w:val="00B832AC"/>
    <w:rsid w:val="00BC6285"/>
    <w:rsid w:val="00BC6F76"/>
    <w:rsid w:val="00BE0D82"/>
    <w:rsid w:val="00C16605"/>
    <w:rsid w:val="00C33E24"/>
    <w:rsid w:val="00C94963"/>
    <w:rsid w:val="00CC22E7"/>
    <w:rsid w:val="00CE6F3E"/>
    <w:rsid w:val="00CF2139"/>
    <w:rsid w:val="00CF7FA1"/>
    <w:rsid w:val="00D07773"/>
    <w:rsid w:val="00D2274A"/>
    <w:rsid w:val="00D41A86"/>
    <w:rsid w:val="00D45820"/>
    <w:rsid w:val="00D81A29"/>
    <w:rsid w:val="00DA43B2"/>
    <w:rsid w:val="00DB4817"/>
    <w:rsid w:val="00E3551A"/>
    <w:rsid w:val="00E44434"/>
    <w:rsid w:val="00EA3B9A"/>
    <w:rsid w:val="00EB5C6D"/>
    <w:rsid w:val="00EF7F27"/>
    <w:rsid w:val="00F441F4"/>
    <w:rsid w:val="00F5205B"/>
    <w:rsid w:val="00F526E1"/>
    <w:rsid w:val="00F66698"/>
    <w:rsid w:val="00F819B5"/>
    <w:rsid w:val="00FB0171"/>
    <w:rsid w:val="00FB5833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F51F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grame">
    <w:name w:val="grame"/>
    <w:basedOn w:val="a0"/>
    <w:rsid w:val="00163117"/>
  </w:style>
  <w:style w:type="paragraph" w:styleId="a3">
    <w:name w:val="List Paragraph"/>
    <w:basedOn w:val="a"/>
    <w:uiPriority w:val="34"/>
    <w:qFormat/>
    <w:rsid w:val="004A7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5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1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26E1"/>
  </w:style>
  <w:style w:type="paragraph" w:styleId="a9">
    <w:name w:val="footer"/>
    <w:basedOn w:val="a"/>
    <w:link w:val="aa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2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3F51F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grame">
    <w:name w:val="grame"/>
    <w:basedOn w:val="a0"/>
    <w:rsid w:val="00163117"/>
  </w:style>
  <w:style w:type="paragraph" w:styleId="a3">
    <w:name w:val="List Paragraph"/>
    <w:basedOn w:val="a"/>
    <w:uiPriority w:val="34"/>
    <w:qFormat/>
    <w:rsid w:val="004A7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5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1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26E1"/>
  </w:style>
  <w:style w:type="paragraph" w:styleId="a9">
    <w:name w:val="footer"/>
    <w:basedOn w:val="a"/>
    <w:link w:val="aa"/>
    <w:uiPriority w:val="99"/>
    <w:unhideWhenUsed/>
    <w:rsid w:val="00F52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2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748FB-B5E5-4C92-A36A-4B5F9E82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Назира БНЖ. Бегматова</cp:lastModifiedBy>
  <cp:revision>7</cp:revision>
  <cp:lastPrinted>2021-12-08T09:52:00Z</cp:lastPrinted>
  <dcterms:created xsi:type="dcterms:W3CDTF">2022-02-24T10:39:00Z</dcterms:created>
  <dcterms:modified xsi:type="dcterms:W3CDTF">2022-02-25T13:39:00Z</dcterms:modified>
</cp:coreProperties>
</file>